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7F" w:rsidRPr="00804C5E" w:rsidRDefault="00574644" w:rsidP="00804C5E">
      <w:pPr>
        <w:ind w:left="7080"/>
        <w:jc w:val="right"/>
        <w:rPr>
          <w:rFonts w:ascii="Times New Roman" w:hAnsi="Times New Roman" w:cs="Times New Roman"/>
          <w:sz w:val="24"/>
        </w:rPr>
      </w:pPr>
      <w:r w:rsidRPr="00804C5E">
        <w:rPr>
          <w:rFonts w:ascii="Times New Roman" w:hAnsi="Times New Roman" w:cs="Times New Roman"/>
          <w:sz w:val="24"/>
        </w:rPr>
        <w:t>Приложение №40</w:t>
      </w:r>
    </w:p>
    <w:p w:rsidR="00804C5E" w:rsidRPr="00804C5E" w:rsidRDefault="00834E7F" w:rsidP="00804C5E">
      <w:pPr>
        <w:ind w:left="6237"/>
        <w:jc w:val="right"/>
        <w:rPr>
          <w:rFonts w:ascii="Times New Roman" w:hAnsi="Times New Roman" w:cs="Times New Roman"/>
          <w:sz w:val="24"/>
        </w:rPr>
      </w:pPr>
      <w:r w:rsidRPr="00804C5E">
        <w:rPr>
          <w:rFonts w:ascii="Times New Roman" w:hAnsi="Times New Roman" w:cs="Times New Roman"/>
          <w:sz w:val="24"/>
        </w:rPr>
        <w:t xml:space="preserve">к Тарифному соглашению  </w:t>
      </w:r>
    </w:p>
    <w:p w:rsidR="00834E7F" w:rsidRPr="00804C5E" w:rsidRDefault="007324DB" w:rsidP="00804C5E">
      <w:pPr>
        <w:ind w:left="6237"/>
        <w:jc w:val="right"/>
        <w:rPr>
          <w:rFonts w:ascii="Times New Roman" w:hAnsi="Times New Roman" w:cs="Times New Roman"/>
          <w:sz w:val="24"/>
        </w:rPr>
      </w:pPr>
      <w:r w:rsidRPr="00804C5E">
        <w:rPr>
          <w:rFonts w:ascii="Times New Roman" w:hAnsi="Times New Roman" w:cs="Times New Roman"/>
          <w:sz w:val="24"/>
        </w:rPr>
        <w:t xml:space="preserve">в системе </w:t>
      </w:r>
      <w:r w:rsidR="00834E7F" w:rsidRPr="00804C5E">
        <w:rPr>
          <w:rFonts w:ascii="Times New Roman" w:hAnsi="Times New Roman" w:cs="Times New Roman"/>
          <w:sz w:val="24"/>
        </w:rPr>
        <w:t xml:space="preserve">ОМС </w:t>
      </w:r>
      <w:r w:rsidR="00EA2479">
        <w:rPr>
          <w:rFonts w:ascii="Times New Roman" w:hAnsi="Times New Roman" w:cs="Times New Roman"/>
          <w:sz w:val="24"/>
        </w:rPr>
        <w:t xml:space="preserve">РА </w:t>
      </w:r>
      <w:r w:rsidR="00400F95" w:rsidRPr="00804C5E">
        <w:rPr>
          <w:rFonts w:ascii="Times New Roman" w:hAnsi="Times New Roman" w:cs="Times New Roman"/>
          <w:sz w:val="24"/>
        </w:rPr>
        <w:t xml:space="preserve">от </w:t>
      </w:r>
      <w:r w:rsidR="009E7183">
        <w:rPr>
          <w:rFonts w:ascii="Times New Roman" w:hAnsi="Times New Roman" w:cs="Times New Roman"/>
          <w:sz w:val="24"/>
        </w:rPr>
        <w:t>29</w:t>
      </w:r>
      <w:r w:rsidR="00834E7F" w:rsidRPr="00804C5E">
        <w:rPr>
          <w:rFonts w:ascii="Times New Roman" w:hAnsi="Times New Roman" w:cs="Times New Roman"/>
          <w:sz w:val="24"/>
        </w:rPr>
        <w:t>.01.202</w:t>
      </w:r>
      <w:r w:rsidR="00400F95" w:rsidRPr="00804C5E">
        <w:rPr>
          <w:rFonts w:ascii="Times New Roman" w:hAnsi="Times New Roman" w:cs="Times New Roman"/>
          <w:sz w:val="24"/>
        </w:rPr>
        <w:t>5</w:t>
      </w:r>
    </w:p>
    <w:p w:rsidR="00834E7F" w:rsidRPr="007324DB" w:rsidRDefault="00834E7F">
      <w:pPr>
        <w:rPr>
          <w:rFonts w:ascii="Times New Roman" w:hAnsi="Times New Roman" w:cs="Times New Roman"/>
        </w:rPr>
      </w:pPr>
    </w:p>
    <w:p w:rsidR="00834E7F" w:rsidRDefault="00834E7F"/>
    <w:p w:rsidR="00830B5A" w:rsidRPr="007324DB" w:rsidRDefault="00834E7F" w:rsidP="007324DB">
      <w:pPr>
        <w:jc w:val="center"/>
        <w:rPr>
          <w:rFonts w:ascii="Times New Roman" w:hAnsi="Times New Roman" w:cs="Times New Roman"/>
          <w:b/>
        </w:rPr>
      </w:pPr>
      <w:r w:rsidRPr="00D525F1">
        <w:rPr>
          <w:rFonts w:ascii="Times New Roman" w:hAnsi="Times New Roman" w:cs="Times New Roman"/>
          <w:b/>
          <w:sz w:val="28"/>
        </w:rPr>
        <w:t xml:space="preserve">Перечень КСГ, предполагающий хирургическое </w:t>
      </w:r>
      <w:r w:rsidR="007324DB" w:rsidRPr="00D525F1">
        <w:rPr>
          <w:rFonts w:ascii="Times New Roman" w:hAnsi="Times New Roman" w:cs="Times New Roman"/>
          <w:b/>
          <w:sz w:val="28"/>
        </w:rPr>
        <w:t xml:space="preserve">вмешательство </w:t>
      </w:r>
      <w:r w:rsidRPr="00D525F1">
        <w:rPr>
          <w:rFonts w:ascii="Times New Roman" w:hAnsi="Times New Roman" w:cs="Times New Roman"/>
          <w:b/>
          <w:sz w:val="28"/>
        </w:rPr>
        <w:t>или тромболитическую терапию</w:t>
      </w:r>
    </w:p>
    <w:p w:rsidR="00834E7F" w:rsidRPr="007324DB" w:rsidRDefault="00834E7F" w:rsidP="007324DB">
      <w:pPr>
        <w:jc w:val="center"/>
        <w:rPr>
          <w:rFonts w:ascii="Times New Roman" w:hAnsi="Times New Roman" w:cs="Times New Roman"/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647"/>
      </w:tblGrid>
      <w:tr w:rsidR="00834E7F" w:rsidRPr="00A853A3" w:rsidTr="00D525F1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834E7F" w:rsidRPr="00A853A3" w:rsidTr="00D525F1">
        <w:trPr>
          <w:trHeight w:val="713"/>
        </w:trPr>
        <w:tc>
          <w:tcPr>
            <w:tcW w:w="9781" w:type="dxa"/>
            <w:gridSpan w:val="2"/>
            <w:shd w:val="clear" w:color="auto" w:fill="auto"/>
            <w:noWrap/>
            <w:vAlign w:val="center"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834E7F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834E7F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834E7F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834E7F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834E7F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834E7F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34E7F" w:rsidRPr="00A853A3" w:rsidRDefault="00834E7F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1131E6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275F7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нских половых органах (уровень 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D0028B" w:rsidRDefault="001131E6" w:rsidP="00275F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 w:rsidR="00D0028B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275F7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D0028B" w:rsidRDefault="001131E6" w:rsidP="00275F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 w:rsidR="00D0028B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275F7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492AEB" w:rsidRDefault="001131E6" w:rsidP="00275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492AEB" w:rsidRDefault="001131E6" w:rsidP="00275F7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275F7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1131E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почке и мочевыделительной системе, дети (уровень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дети 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1131E6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t10.008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1131E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Другие операции на органах брюшной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полости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,д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>ети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st13.010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1131E6" w:rsidRDefault="001131E6" w:rsidP="00275F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1131E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кишечнике и анальной области (уровень </w:t>
            </w:r>
            <w:r w:rsidRPr="001131E6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1131E6" w:rsidRPr="00A853A3" w:rsidTr="00D525F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492AEB" w:rsidRDefault="001131E6" w:rsidP="00E21C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492AEB" w:rsidRDefault="001131E6" w:rsidP="00E21C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492AEB" w:rsidRDefault="001131E6" w:rsidP="00E21C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492AEB" w:rsidRDefault="001131E6" w:rsidP="00E21C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492AEB" w:rsidRDefault="001131E6" w:rsidP="00E21C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647" w:type="dxa"/>
            <w:shd w:val="clear" w:color="auto" w:fill="auto"/>
            <w:noWrap/>
          </w:tcPr>
          <w:p w:rsidR="001131E6" w:rsidRPr="00492AEB" w:rsidRDefault="001131E6" w:rsidP="00E21C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Стенокардия (кроме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нестабильной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), хроническая ишемическая болезнь сердца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суставов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1131E6" w:rsidRDefault="001131E6" w:rsidP="00275F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275F7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ной системе, взрослые (уровень </w:t>
            </w:r>
            <w:r w:rsidRPr="001131E6"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1131E6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взрослые 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D0028B" w:rsidRDefault="001131E6" w:rsidP="00275F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 w:rsidR="00D0028B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1131E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Другие операции на органах брюшной полости (уровень </w:t>
            </w:r>
            <w:r w:rsidRPr="001131E6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1131E6" w:rsidRDefault="001131E6" w:rsidP="001131E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2</w:t>
            </w:r>
            <w:r w:rsidR="00D0028B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574644" w:rsidRDefault="001131E6" w:rsidP="001131E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Другие операции на органах брюшной полости (уровень </w:t>
            </w:r>
            <w:r w:rsidRPr="00574644"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FF107D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st33.005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Ожоги (уровень 3)</w:t>
            </w:r>
          </w:p>
        </w:tc>
      </w:tr>
      <w:tr w:rsidR="00FF107D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st33.006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Ожоги (уровень 4)</w:t>
            </w:r>
          </w:p>
        </w:tc>
      </w:tr>
      <w:tr w:rsidR="00FF107D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st33.007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Ожоги (уровень 5)</w:t>
            </w:r>
          </w:p>
        </w:tc>
      </w:tr>
      <w:tr w:rsidR="00FF107D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st33.008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FF107D" w:rsidRPr="00AB5B10" w:rsidRDefault="00FF107D" w:rsidP="00275F70">
            <w:pPr>
              <w:rPr>
                <w:rFonts w:ascii="Times New Roman" w:hAnsi="Times New Roman"/>
                <w:color w:val="000000"/>
                <w:sz w:val="24"/>
              </w:rPr>
            </w:pPr>
            <w:r w:rsidRPr="00AB5B10">
              <w:rPr>
                <w:rFonts w:ascii="Times New Roman" w:hAnsi="Times New Roman"/>
                <w:color w:val="000000"/>
                <w:sz w:val="24"/>
              </w:rPr>
              <w:t>Ожоги (уровень 4,5) с синдромом органной дисфункции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Экстракорпоральная мембранная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1131E6" w:rsidRPr="00A853A3" w:rsidTr="00D525F1">
        <w:trPr>
          <w:trHeight w:val="738"/>
        </w:trPr>
        <w:tc>
          <w:tcPr>
            <w:tcW w:w="9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условиях дневного стационара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647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Болезни системы кровообращения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инвазивных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методов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на органе слуха, придаточных пазухах носа и верхних дыхательных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путях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1131E6" w:rsidRPr="00492AEB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492AEB" w:rsidRDefault="001131E6" w:rsidP="00E21C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492AEB" w:rsidRDefault="001131E6" w:rsidP="00E21C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1131E6" w:rsidRPr="00A853A3" w:rsidTr="00D525F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1131E6" w:rsidRPr="00A853A3" w:rsidRDefault="001131E6" w:rsidP="00E21C0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:rsidR="00834E7F" w:rsidRDefault="00834E7F" w:rsidP="00D525F1"/>
    <w:sectPr w:rsidR="00834E7F" w:rsidSect="00D525F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E7F"/>
    <w:rsid w:val="000317C7"/>
    <w:rsid w:val="00096EA1"/>
    <w:rsid w:val="000E3D43"/>
    <w:rsid w:val="001131E6"/>
    <w:rsid w:val="00221D8A"/>
    <w:rsid w:val="00272D3D"/>
    <w:rsid w:val="002B5244"/>
    <w:rsid w:val="00356BBF"/>
    <w:rsid w:val="00400F95"/>
    <w:rsid w:val="004C229D"/>
    <w:rsid w:val="00574644"/>
    <w:rsid w:val="007324DB"/>
    <w:rsid w:val="00752922"/>
    <w:rsid w:val="007C1174"/>
    <w:rsid w:val="007F6F78"/>
    <w:rsid w:val="00804C5E"/>
    <w:rsid w:val="00830B5A"/>
    <w:rsid w:val="00834E7F"/>
    <w:rsid w:val="008F1B42"/>
    <w:rsid w:val="00930985"/>
    <w:rsid w:val="009E7183"/>
    <w:rsid w:val="00C94490"/>
    <w:rsid w:val="00D0028B"/>
    <w:rsid w:val="00D525F1"/>
    <w:rsid w:val="00D67366"/>
    <w:rsid w:val="00EA2479"/>
    <w:rsid w:val="00FF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2252</Words>
  <Characters>12842</Characters>
  <Application>Microsoft Office Word</Application>
  <DocSecurity>0</DocSecurity>
  <Lines>107</Lines>
  <Paragraphs>30</Paragraphs>
  <ScaleCrop>false</ScaleCrop>
  <Company/>
  <LinksUpToDate>false</LinksUpToDate>
  <CharactersWithSpaces>15064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15</cp:revision>
  <dcterms:created xsi:type="dcterms:W3CDTF">2023-01-04T14:45:00Z</dcterms:created>
  <dcterms:modified xsi:type="dcterms:W3CDTF">2025-01-28T14:30:00Z</dcterms:modified>
</cp:coreProperties>
</file>